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CC" w:rsidRDefault="005236CC" w:rsidP="005236CC">
      <w:pPr>
        <w:pStyle w:val="Textbody"/>
      </w:pPr>
      <w:r>
        <w:rPr>
          <w:noProof/>
          <w:color w:val="000000"/>
          <w:sz w:val="25"/>
          <w:szCs w:val="28"/>
          <w:lang w:val="ru-RU" w:eastAsia="ru-RU" w:bidi="ar-SA"/>
        </w:rPr>
        <w:drawing>
          <wp:inline distT="0" distB="0" distL="0" distR="0" wp14:anchorId="01427313" wp14:editId="6D453E78">
            <wp:extent cx="6119493" cy="8960836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960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236CC" w:rsidRDefault="005236CC" w:rsidP="005236CC">
      <w:pPr>
        <w:pStyle w:val="Textbody"/>
      </w:pPr>
    </w:p>
    <w:p w:rsidR="005236CC" w:rsidRDefault="005236CC" w:rsidP="005236CC">
      <w:pPr>
        <w:pStyle w:val="Textbody"/>
      </w:pPr>
    </w:p>
    <w:p w:rsidR="005236CC" w:rsidRDefault="005236CC" w:rsidP="005236CC">
      <w:pPr>
        <w:pStyle w:val="Textbody"/>
      </w:pPr>
      <w:r>
        <w:rPr>
          <w:rStyle w:val="StrongEmphasis"/>
          <w:color w:val="000000"/>
          <w:sz w:val="25"/>
          <w:szCs w:val="28"/>
          <w:lang w:val="ru-RU"/>
        </w:rPr>
        <w:lastRenderedPageBreak/>
        <w:t xml:space="preserve">                                                                                                           «УТВЕРЖДАЮ»</w:t>
      </w:r>
    </w:p>
    <w:p w:rsidR="005236CC" w:rsidRDefault="005236CC" w:rsidP="005236CC">
      <w:pPr>
        <w:pStyle w:val="Textbody"/>
      </w:pPr>
      <w:r>
        <w:rPr>
          <w:rStyle w:val="StrongEmphasis"/>
          <w:color w:val="000000"/>
          <w:sz w:val="25"/>
          <w:szCs w:val="28"/>
          <w:lang w:val="ru-RU"/>
        </w:rPr>
        <w:t xml:space="preserve">                                                                                         Директор школы: _______________ </w:t>
      </w:r>
    </w:p>
    <w:p w:rsidR="005236CC" w:rsidRDefault="005236CC" w:rsidP="005236CC">
      <w:pPr>
        <w:pStyle w:val="Textbody"/>
      </w:pPr>
      <w:r>
        <w:rPr>
          <w:rStyle w:val="StrongEmphasis"/>
          <w:color w:val="000000"/>
          <w:sz w:val="25"/>
          <w:szCs w:val="28"/>
          <w:lang w:val="ru-RU"/>
        </w:rPr>
        <w:t xml:space="preserve">                                                                                                                            (О.В. Воронков)</w:t>
      </w:r>
    </w:p>
    <w:p w:rsidR="005236CC" w:rsidRDefault="005236CC" w:rsidP="005236CC">
      <w:pPr>
        <w:pStyle w:val="Textbody"/>
      </w:pPr>
      <w:r>
        <w:rPr>
          <w:rStyle w:val="StrongEmphasis"/>
          <w:color w:val="000000"/>
          <w:sz w:val="25"/>
          <w:szCs w:val="28"/>
          <w:lang w:val="ru-RU"/>
        </w:rPr>
        <w:t xml:space="preserve">                                                                                            Пр. № ___ от __________ 20 ____ г.</w:t>
      </w:r>
    </w:p>
    <w:p w:rsidR="005236CC" w:rsidRDefault="005236CC" w:rsidP="005236CC">
      <w:pPr>
        <w:pStyle w:val="Textbody"/>
        <w:rPr>
          <w:lang w:val="ru-RU"/>
        </w:rPr>
      </w:pPr>
    </w:p>
    <w:p w:rsidR="005236CC" w:rsidRDefault="005236CC" w:rsidP="005236CC">
      <w:pPr>
        <w:pStyle w:val="Textbody"/>
        <w:jc w:val="center"/>
      </w:pPr>
      <w:r>
        <w:rPr>
          <w:rStyle w:val="StrongEmphasis"/>
          <w:color w:val="000000"/>
          <w:sz w:val="28"/>
          <w:szCs w:val="28"/>
        </w:rPr>
        <w:t>Положение о правилах приема,</w:t>
      </w:r>
      <w:r>
        <w:rPr>
          <w:sz w:val="28"/>
          <w:szCs w:val="28"/>
          <w:lang w:val="ru-RU"/>
        </w:rPr>
        <w:t xml:space="preserve"> </w:t>
      </w:r>
      <w:r>
        <w:rPr>
          <w:rStyle w:val="StrongEmphasis"/>
          <w:color w:val="000000"/>
          <w:sz w:val="28"/>
          <w:szCs w:val="28"/>
        </w:rPr>
        <w:t xml:space="preserve">порядка перевода </w:t>
      </w:r>
      <w:r>
        <w:rPr>
          <w:rStyle w:val="StrongEmphasis"/>
          <w:color w:val="000000"/>
          <w:sz w:val="28"/>
          <w:szCs w:val="28"/>
          <w:lang w:val="ru-RU"/>
        </w:rPr>
        <w:t xml:space="preserve">и </w:t>
      </w:r>
      <w:r>
        <w:rPr>
          <w:rStyle w:val="StrongEmphasis"/>
          <w:color w:val="000000"/>
          <w:sz w:val="28"/>
          <w:szCs w:val="28"/>
        </w:rPr>
        <w:t xml:space="preserve">отчисления </w:t>
      </w:r>
      <w:r>
        <w:rPr>
          <w:rStyle w:val="StrongEmphasis"/>
          <w:color w:val="000000"/>
          <w:sz w:val="28"/>
          <w:szCs w:val="28"/>
          <w:lang w:val="ru-RU"/>
        </w:rPr>
        <w:t>об</w:t>
      </w:r>
      <w:r>
        <w:rPr>
          <w:rStyle w:val="StrongEmphasis"/>
          <w:color w:val="000000"/>
          <w:sz w:val="28"/>
          <w:szCs w:val="28"/>
        </w:rPr>
        <w:t>уча</w:t>
      </w:r>
      <w:r>
        <w:rPr>
          <w:rStyle w:val="StrongEmphasis"/>
          <w:color w:val="000000"/>
          <w:sz w:val="28"/>
          <w:szCs w:val="28"/>
          <w:lang w:val="ru-RU"/>
        </w:rPr>
        <w:t>ю</w:t>
      </w:r>
      <w:r>
        <w:rPr>
          <w:rStyle w:val="StrongEmphasis"/>
          <w:color w:val="000000"/>
          <w:sz w:val="28"/>
          <w:szCs w:val="28"/>
        </w:rPr>
        <w:t>щихся</w:t>
      </w:r>
      <w:r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МОУ</w:t>
      </w:r>
      <w:r>
        <w:rPr>
          <w:sz w:val="28"/>
          <w:szCs w:val="28"/>
          <w:lang w:val="ru-RU"/>
        </w:rPr>
        <w:t xml:space="preserve"> </w:t>
      </w:r>
      <w:r>
        <w:rPr>
          <w:rStyle w:val="StrongEmphasis"/>
          <w:color w:val="000000"/>
          <w:sz w:val="28"/>
          <w:szCs w:val="28"/>
        </w:rPr>
        <w:t>«</w:t>
      </w:r>
      <w:r>
        <w:rPr>
          <w:rStyle w:val="StrongEmphasis"/>
          <w:color w:val="000000"/>
          <w:sz w:val="28"/>
          <w:szCs w:val="28"/>
          <w:lang w:val="ru-RU"/>
        </w:rPr>
        <w:t>Павловская школа</w:t>
      </w:r>
      <w:r>
        <w:rPr>
          <w:rStyle w:val="StrongEmphasis"/>
          <w:color w:val="000000"/>
          <w:sz w:val="28"/>
          <w:szCs w:val="28"/>
        </w:rPr>
        <w:t>»</w:t>
      </w:r>
      <w:r>
        <w:rPr>
          <w:rStyle w:val="StrongEmphasis"/>
          <w:color w:val="000000"/>
          <w:sz w:val="28"/>
          <w:szCs w:val="28"/>
          <w:lang w:val="ru-RU"/>
        </w:rPr>
        <w:t xml:space="preserve">                                                   Милославского района Рязанской области.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 </w:t>
      </w:r>
    </w:p>
    <w:p w:rsidR="005236CC" w:rsidRDefault="005236CC" w:rsidP="005236CC">
      <w:pPr>
        <w:pStyle w:val="Textbody"/>
        <w:jc w:val="center"/>
        <w:rPr>
          <w:b/>
          <w:color w:val="000000"/>
        </w:rPr>
      </w:pPr>
      <w:r>
        <w:rPr>
          <w:b/>
          <w:color w:val="000000"/>
        </w:rPr>
        <w:t>1. Общие положения</w:t>
      </w:r>
    </w:p>
    <w:p w:rsidR="005236CC" w:rsidRDefault="005236CC" w:rsidP="005236CC">
      <w:pPr>
        <w:pStyle w:val="Textbody"/>
      </w:pPr>
      <w:r>
        <w:rPr>
          <w:color w:val="000000"/>
        </w:rPr>
        <w:t xml:space="preserve">     Положение о правилах приема, порядка перевода, отчисления и исключения обучающихся муниципального </w:t>
      </w:r>
      <w:r>
        <w:rPr>
          <w:color w:val="000000"/>
          <w:lang w:val="ru-RU"/>
        </w:rPr>
        <w:t>образовательного учреждения «Павловская основная общеобразовательная школа»</w:t>
      </w:r>
      <w:r>
        <w:rPr>
          <w:color w:val="000000"/>
        </w:rPr>
        <w:t xml:space="preserve"> (далее Школа) разработано в соответствии Федеральным законом "Об образовании в Российской Федерации" от 29.12.2012 г. № 273, Уставом школы.</w:t>
      </w:r>
    </w:p>
    <w:p w:rsidR="005236CC" w:rsidRDefault="005236CC" w:rsidP="005236CC">
      <w:pPr>
        <w:pStyle w:val="Textbody"/>
        <w:jc w:val="center"/>
        <w:rPr>
          <w:b/>
          <w:color w:val="000000"/>
        </w:rPr>
      </w:pPr>
      <w:r>
        <w:rPr>
          <w:b/>
          <w:color w:val="000000"/>
        </w:rPr>
        <w:t>2. Правила приема обучающихся в Школу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2.1.  В соответствии со ст. 3 Федерального закона "Об образовании в Российской Федерации" гражданам Российской Федерации гарантируются общедоступность и бесплатность образования в соответствии с федеральными государственными образовательными стандартами начального общего, основного общего и среднего общего образования,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2.2. В Российской Федерации реализация права каждого человека на образование обеспечивается путем создания федеральными государственными органами, органами государственной власти субъектов Российской Федерации и органами местного самоуправления соответствующих социально-экономических условий для его получения, расширения возможностей удовлетворять потребности человека в получении образования различных уровня и направленности в течение всей жизни.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2.2. При приеме гражданина в  Школу последняя обязана ознакомить его и (или) его родителей (законных представителей) с Уставом, лицензией на право ведения образовательной деятельности, со свидетельством о государственной аккредитации учреждения, основными образовательными программами, реализуемыми Школой и другими документами, регламентирующими организацию образовательного процесса, письменно в заявлении при приеме в Школу.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2.3. Гражданам, не проживающим в микрорайоне Школы, может быть отказано в приеме только по причине отсутствия свободных мест в Школе.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2.4. Для зачисления в Школу родители (законные представители) представляют следующие документы: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 заявление;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 копию свидетельства о рождении ребенка;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 медицинское заключение (медицинскую карту ребенка);</w:t>
      </w:r>
    </w:p>
    <w:p w:rsidR="005236CC" w:rsidRDefault="005236CC" w:rsidP="005236CC">
      <w:pPr>
        <w:pStyle w:val="Textbody"/>
        <w:jc w:val="both"/>
      </w:pPr>
      <w:r>
        <w:rPr>
          <w:color w:val="000000"/>
        </w:rPr>
        <w:t>- личное дело обучающегося, сведения о промежуточной аттестации и текущей успеваемости в случае зачисления после обучения в другом общеобразовательном учреждении</w:t>
      </w:r>
      <w:r>
        <w:rPr>
          <w:color w:val="000000"/>
          <w:sz w:val="20"/>
        </w:rPr>
        <w:t>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2.5.Прием заявлений и зачисление в Школу производится до начала учебного года и оформляется приказом по Школе:</w:t>
      </w:r>
    </w:p>
    <w:p w:rsidR="005236CC" w:rsidRDefault="005236CC" w:rsidP="005236CC">
      <w:pPr>
        <w:pStyle w:val="Textbody"/>
        <w:spacing w:line="420" w:lineRule="atLeast"/>
        <w:ind w:left="15" w:hanging="15"/>
        <w:rPr>
          <w:color w:val="000000"/>
        </w:rPr>
      </w:pPr>
      <w:r>
        <w:rPr>
          <w:color w:val="000000"/>
        </w:rPr>
        <w:t>- для обучающихся 1 классов в течение 7 рабочих дней после приема документов;</w:t>
      </w:r>
    </w:p>
    <w:p w:rsidR="005236CC" w:rsidRDefault="005236CC" w:rsidP="005236CC">
      <w:pPr>
        <w:pStyle w:val="Textbody"/>
        <w:spacing w:line="420" w:lineRule="atLeast"/>
        <w:rPr>
          <w:color w:val="000000"/>
        </w:rPr>
      </w:pPr>
      <w:r>
        <w:rPr>
          <w:color w:val="000000"/>
        </w:rPr>
        <w:t>- для обучающихся 5 классов не позднее 31 августа;</w:t>
      </w:r>
    </w:p>
    <w:p w:rsidR="005236CC" w:rsidRDefault="005236CC" w:rsidP="005236CC">
      <w:pPr>
        <w:pStyle w:val="Textbody"/>
        <w:spacing w:line="420" w:lineRule="atLeast"/>
        <w:jc w:val="both"/>
        <w:rPr>
          <w:color w:val="000000"/>
        </w:rPr>
      </w:pPr>
      <w:r>
        <w:rPr>
          <w:color w:val="000000"/>
        </w:rPr>
        <w:lastRenderedPageBreak/>
        <w:t>- для поступивших  в течение учебного года – в день обращения.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В первый класс принимаются дети, проживающие в  закрепленном микрорайоне Школы, достигшие возраста 6,5 лет и не имеющие противопоказаний к обучению в общеобразовательной школе, но не позже достижения ими возраста 8 лет. По заявлению родителей (законных представителей) Учредитель Школы вправе разрешить прием детей в Школу для обучения в более раннем возрасте.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При наличии свободных мест в Школу принимаются дети независимо от места их проживания. Не проживающим на данной территории может быть отказано в приеме только по причине отсутствия свободных мест в Школе. Лица, перешедшие из других образовательных учреждений, могут приниматься в соответствующий класс в течение учебного года с учетом пройденного ими программного материала.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Требование обязательности общего образования применительно к конкретному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2.6. Иностранные граждане и лица без гражданства в соответствии с действующим законо-дательством Российской Федерации имеют такие же права на образование, как граждане России.</w:t>
      </w:r>
    </w:p>
    <w:p w:rsidR="005236CC" w:rsidRDefault="005236CC" w:rsidP="005236CC">
      <w:pPr>
        <w:pStyle w:val="Standard"/>
        <w:spacing w:line="420" w:lineRule="atLeast"/>
        <w:rPr>
          <w:color w:val="000000"/>
        </w:rPr>
      </w:pPr>
      <w:r>
        <w:rPr>
          <w:color w:val="000000"/>
        </w:rPr>
        <w:t>2.7.  Сроки подачи заявлений для приема граждан, подлежащих обучению, при комплектова-нии 1, 5 классов на новый учебный год:</w:t>
      </w:r>
    </w:p>
    <w:p w:rsidR="005236CC" w:rsidRDefault="005236CC" w:rsidP="005236CC">
      <w:pPr>
        <w:pStyle w:val="Textbody"/>
        <w:spacing w:line="420" w:lineRule="atLeast"/>
        <w:ind w:left="15" w:hanging="15"/>
      </w:pPr>
      <w:r>
        <w:rPr>
          <w:color w:val="000000"/>
        </w:rPr>
        <w:t xml:space="preserve">- </w:t>
      </w:r>
      <w:r>
        <w:rPr>
          <w:color w:val="000000"/>
          <w:lang w:val="ru-RU"/>
        </w:rPr>
        <w:t>п</w:t>
      </w:r>
      <w:r>
        <w:rPr>
          <w:color w:val="000000"/>
        </w:rPr>
        <w:t>рием заявлений в первый класс для закрепленных лиц начинается не позднее 10 марта и завершается не позднее 31 июля текущего года;</w:t>
      </w:r>
    </w:p>
    <w:p w:rsidR="005236CC" w:rsidRDefault="005236CC" w:rsidP="005236CC">
      <w:pPr>
        <w:pStyle w:val="Textbody"/>
        <w:spacing w:line="420" w:lineRule="atLeast"/>
        <w:ind w:left="15" w:hanging="15"/>
      </w:pPr>
      <w:r>
        <w:rPr>
          <w:color w:val="000000"/>
        </w:rPr>
        <w:t xml:space="preserve">- </w:t>
      </w:r>
      <w:r>
        <w:rPr>
          <w:color w:val="000000"/>
          <w:lang w:val="ru-RU"/>
        </w:rPr>
        <w:t>д</w:t>
      </w:r>
      <w:r>
        <w:rPr>
          <w:color w:val="000000"/>
        </w:rPr>
        <w:t>ля детей, не зарегистрированных на  закрепленной территории, прием заявлений в первый класс начинается 1 августа текущего года до момента заполнения свободных мест, но не позднее 5 сентября текущего года;</w:t>
      </w:r>
    </w:p>
    <w:p w:rsidR="005236CC" w:rsidRDefault="005236CC" w:rsidP="005236CC">
      <w:pPr>
        <w:pStyle w:val="Textbody"/>
        <w:spacing w:line="420" w:lineRule="atLeast"/>
        <w:ind w:left="15" w:hanging="15"/>
      </w:pPr>
      <w:r>
        <w:rPr>
          <w:color w:val="000000"/>
        </w:rPr>
        <w:t xml:space="preserve">- </w:t>
      </w:r>
      <w:r>
        <w:rPr>
          <w:color w:val="000000"/>
          <w:lang w:val="ru-RU"/>
        </w:rPr>
        <w:t>п</w:t>
      </w:r>
      <w:r>
        <w:rPr>
          <w:color w:val="000000"/>
        </w:rPr>
        <w:t>рием заявлений для обучающихся 5-х классов начинается с 1 июня и завершается 31 августа текущего года.                                                                                                                                    2.9. Договор о предоставлении начального, основного общего образования заключается в письменной форме между ОУ и родителем (законным представителем), лица, принимаемого на обучение, после издания приказа о приеме обучающегося.                                                           2.10. Подписью родителей (законных представителей) обучающегося фиксируется также согласие на обработку персональных данных и персональных данных ребенка.</w:t>
      </w:r>
    </w:p>
    <w:p w:rsidR="005236CC" w:rsidRDefault="005236CC" w:rsidP="005236CC">
      <w:pPr>
        <w:pStyle w:val="Textbody"/>
        <w:jc w:val="center"/>
        <w:rPr>
          <w:b/>
          <w:color w:val="000000"/>
        </w:rPr>
      </w:pPr>
      <w:r>
        <w:rPr>
          <w:b/>
          <w:color w:val="000000"/>
        </w:rPr>
        <w:t>3. Правила перевода учащихся в следующий класс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3.1.   В следующий класс переводятся обучающиеся, освоившие в полном объёме образовательную программу учебного года.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3.2. Перевод обучающихся в следующий класс производится по решению педагогического совета Школы на основании документально подтверждённого оценками в классном журнале представления классного руководителя.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3.3. Обучающиеся, не освоившие общеобразовательную программу  предыдущего уровня, не допускаются к обучению на следующей ступени общего образования.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 xml:space="preserve">3.4. Обучающиеся переводных классов, имеющие по итогам учебного года академическую задолженность по одному предмету, переводятся в следующий класс условно (с соблюдением </w:t>
      </w:r>
      <w:r>
        <w:rPr>
          <w:color w:val="000000"/>
        </w:rPr>
        <w:lastRenderedPageBreak/>
        <w:t>требований п.4 настоящего Положения).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3.5. Обучающиеся на ступенях начального общего, основного общего образования, не освоившие программу учебного года и имеющие задолженность по двум и более предметам, по заявлению их родителей (законных представителей) оставляются на повторное обучение или переводятся в классы компенсирующего обучения или продолжают обучение в форме семейного образования.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3.6. Обучающиеся 1 класса  на повторный курс обучения не оставляются.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3.7. Обучающиеся на ступени среднего (полного) общего образования, не освоившие программу учебного года по очной форме обучения и имеющие академическую задолженность по двум и более предметам или условно переведённые в следующий класс и не ликвидировавшие академической задолженности по одному предмету, могут получать образование в иных формах. Повторное обучение в классах III ступени не предусмотрено.</w:t>
      </w:r>
    </w:p>
    <w:p w:rsidR="005236CC" w:rsidRDefault="005236CC" w:rsidP="005236CC">
      <w:pPr>
        <w:pStyle w:val="Textbody"/>
        <w:jc w:val="both"/>
      </w:pPr>
      <w:r>
        <w:rPr>
          <w:color w:val="000000"/>
          <w:sz w:val="20"/>
        </w:rPr>
        <w:t>3</w:t>
      </w:r>
      <w:r>
        <w:rPr>
          <w:color w:val="000000"/>
        </w:rPr>
        <w:t>.8. Обучающиеся переводного класса, имеющие по всем предметам, изучавшимся в этом классе четвертные (полугодовые) и годовые отметки «5», награждаются похвальным листом «За отличные успехи в учении».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3.9. Перевод обучающихся в следующий класс оформляется приказом по Школе.</w:t>
      </w:r>
    </w:p>
    <w:p w:rsidR="005236CC" w:rsidRDefault="005236CC" w:rsidP="005236CC">
      <w:pPr>
        <w:pStyle w:val="Textbody"/>
        <w:rPr>
          <w:color w:val="000000"/>
        </w:rPr>
      </w:pPr>
      <w:r>
        <w:rPr>
          <w:color w:val="000000"/>
        </w:rPr>
        <w:t>3.10. После издания приказа о переводе обучающихся в следующий класс, классный руководитель обязан в пятидневный срок оформить личные дела учеников и передать их директору школы на утверждение.</w:t>
      </w:r>
    </w:p>
    <w:p w:rsidR="005236CC" w:rsidRDefault="005236CC" w:rsidP="005236CC">
      <w:pPr>
        <w:pStyle w:val="Textbody"/>
        <w:jc w:val="center"/>
      </w:pPr>
      <w:r>
        <w:rPr>
          <w:color w:val="000000"/>
        </w:rPr>
        <w:br/>
      </w:r>
      <w:r>
        <w:rPr>
          <w:b/>
          <w:color w:val="000000"/>
        </w:rPr>
        <w:t>4. Правила условного перевода и порядка ликвидации академической задолженности обучающимися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4.1.    Условный перевод в следующий класс применяется на ступенях начального общего, основного общего и среднего (полного) общего образования.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4.2.   Решение об условном переводе обучающихся в следующий класс принимается педагогическим советом Школы, который определяет сроки ликвидации задолженности (в течение месяца, четверти, учебного года). Школа обязана создать условия обучающимся для ликвидации этой задолженности и обеспечить контроль за своевременностью её ликвидации.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4.3.  Решение педагогического совета об условном переводе обучающихся утверждается приказом директора школы.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4.4    Для работы с обучающимися, условно переведенными в следующий класс, приказом директора по Школе: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назначаются учителя, которые помогают обучающимся ликвидировать задолженность, организуют занятия      по усвоению учебной программы соответствующего предмета в полном объеме;</w:t>
      </w:r>
    </w:p>
    <w:p w:rsidR="005236CC" w:rsidRDefault="005236CC" w:rsidP="005236CC">
      <w:pPr>
        <w:pStyle w:val="Textbody"/>
        <w:jc w:val="both"/>
      </w:pPr>
      <w:r>
        <w:rPr>
          <w:color w:val="000000"/>
        </w:rPr>
        <w:t>-  устанавливаются место, время проведения занятий; форма ведения текущего учёта знаний обучающихся;</w:t>
      </w:r>
      <w:r>
        <w:rPr>
          <w:color w:val="000000"/>
          <w:sz w:val="19"/>
        </w:rPr>
        <w:t> </w:t>
      </w:r>
      <w:r>
        <w:rPr>
          <w:color w:val="000000"/>
        </w:rPr>
        <w:t>сроки проведения итогового контроля;</w:t>
      </w:r>
    </w:p>
    <w:p w:rsidR="005236CC" w:rsidRDefault="005236CC" w:rsidP="005236CC">
      <w:pPr>
        <w:pStyle w:val="Textbody"/>
        <w:jc w:val="both"/>
      </w:pPr>
      <w:r>
        <w:rPr>
          <w:color w:val="000000"/>
          <w:sz w:val="20"/>
        </w:rPr>
        <w:t>- </w:t>
      </w:r>
      <w:r>
        <w:rPr>
          <w:color w:val="000000"/>
        </w:rPr>
        <w:t>ответственность за ликвидацию ими академической задолженности в течение следующего учебного года возлагается на их родителей (законных представителей).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4.5.   Учебный материал по каждому предмету должен соответствовать учебной программе и тематическому планированию, утвержденному директором школы.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4.6.  Формы и методы работы определяются учителем в зависимости от уровня знаний обучающихся и их индивидуальных особенностей.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4.7.  Весь материал, отражающий работу с обучающимися, переведенными условно, вносится в отдельное делопроизводство и хранится в Школе до окончания учебного года.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4.8.  По результатам промежуточного контроля педагогический совет принимает решение в соответствие с п. 3.5 или 3.6 настоящего Положения.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lastRenderedPageBreak/>
        <w:t>4.9. Обучающиеся имеют право: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 на организацию занятий для ликвидации академической задолженности.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4.10. Обучающиеся обязаны: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 посещать занятия, организованные Школой;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 ликвидировать академическую задолженность в течение следующего учебного года, в сроки, установленные приказом директора школы.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4.11. Родители (законные представители) обучающихся должны быть в 3-х дневный срок  в установленной форме ознакомлены классным руководителем с решением педсовета и приказом по Школе, определяющими порядок ликвидации академической задолженности, и обязаны  контролировать выполнение п. 4.10 настоящего Положения своими  детьми.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4.12. Итоговая отметка по предмету по окончании срока ликвидации задолженности выставляется комиссией, созданной приказом директора в протокол ликвидации академической задолженности.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4.13. Обучающиеся, переведенные условно в следующий класс, в отчёте на начало учебного года указываются в составе того класса, в который переведены условно.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4.14 Выписка из приказа, изданного директором школы на основании решения педагогического совета по результатам промежуточного контроля об окончательном переводе обучающихся в следующий класс или повторном обучении в предшествующем классе, находится в личном деле обучающегося.</w:t>
      </w:r>
    </w:p>
    <w:p w:rsidR="005236CC" w:rsidRDefault="005236CC" w:rsidP="005236CC">
      <w:pPr>
        <w:pStyle w:val="Textbody"/>
        <w:jc w:val="center"/>
        <w:rPr>
          <w:b/>
          <w:color w:val="000000"/>
        </w:rPr>
      </w:pPr>
      <w:r>
        <w:rPr>
          <w:b/>
          <w:color w:val="000000"/>
        </w:rPr>
        <w:t>5. Порядок отчисления и  исключения обучающихся.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Обучающиеся могут быть отчислены из Школы  по следующим основаниям: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 в связи с завершением основного общего образования с выдачей документа государственного образца о соответствующем  уровне образования;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в связи с переводом в другое общеобразовательное учреждение, реализующее общеобразовательную программу соответствующего уровня, с согласия родителей (законных представителей) при наличии справки-подтверждения с нового места учебы;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 в связи с переводом в вечернее (сменное) общеобразовательное учреждение с согласия родителей (законных представителей) и комиссии по делам несовершеннолетних и защите их прав;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в связи с переменой места жительства (выезд за пределы города) по заявлению родителей (законных представителей), в котором указывается место дальнейшего обучения ребенка;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 оставление обучающимся, достигшим возраста пятнадцати лет, учреждения по согласию родителей (законных представителей) и при согласовании с Управлением образования до получения им основного общего образования;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по решению органа управления Школы за совершенные неоднократно грубые нарушения Устава  допускается исключение из Школы обучающегося, достигшего возраста пятнадцати лет, в установленном законом порядке.</w:t>
      </w:r>
    </w:p>
    <w:p w:rsidR="005236CC" w:rsidRDefault="005236CC" w:rsidP="005236CC">
      <w:pPr>
        <w:pStyle w:val="Textbody"/>
        <w:jc w:val="center"/>
      </w:pPr>
      <w:r>
        <w:rPr>
          <w:b/>
          <w:bCs/>
          <w:color w:val="000000"/>
        </w:rPr>
        <w:t xml:space="preserve">6. </w:t>
      </w:r>
      <w:r>
        <w:rPr>
          <w:b/>
          <w:color w:val="000000"/>
        </w:rPr>
        <w:t>Порядок перевода обучающегося из одного образовательного учреждения в другое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6.1. Родители (законные представители) вправе перевести ребенка из одного общеобразовательного учреждения в другое в связи с переездом на новое место жительства, или по своему желанию сменить место его учебы в течение или по окончании учебного года.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6.2. Для осуществления перевода обучающегося в другую школу его родители (законные представители) обращаются с заявлением на имя директора школы с просьбой об отчислении обучающегося  из Школы.</w:t>
      </w:r>
    </w:p>
    <w:p w:rsidR="005236CC" w:rsidRDefault="005236CC" w:rsidP="005236CC">
      <w:pPr>
        <w:pStyle w:val="Textbody"/>
        <w:jc w:val="both"/>
      </w:pPr>
      <w:r>
        <w:rPr>
          <w:color w:val="000000"/>
        </w:rPr>
        <w:t xml:space="preserve">6.3. При смене школы на территории </w:t>
      </w:r>
      <w:r>
        <w:rPr>
          <w:color w:val="000000"/>
          <w:lang w:val="ru-RU"/>
        </w:rPr>
        <w:t>Милославского муниципального района</w:t>
      </w:r>
      <w:r>
        <w:rPr>
          <w:color w:val="000000"/>
        </w:rPr>
        <w:t xml:space="preserve"> родители </w:t>
      </w:r>
      <w:r>
        <w:rPr>
          <w:color w:val="000000"/>
        </w:rPr>
        <w:lastRenderedPageBreak/>
        <w:t>(законные представители) должны предварительно получить согласие принимающей школы на прием обучающегося. Только после получения такого согласия, подтвержденного документально, директор школы, из которой выбывает ученик, принимает решение об отчислении ученика.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6.4. По приезду на новое место жительства родители (законные представители) представляют в школу документы согласно п. 2.4. Правил приема обучающихся в общеобразовательное учреждение.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6.5. Администрация принимающей школы обязана направить подтверждение о приеме обучающегося в ту школу, из которой он выбыл.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6.6. После получения подтверждения о приеме обучающегося его личное дело, медицинская карта, сведения о промежуточной аттестации и текущих оценках по всем предметам (при переводе в течение учебного года), заверенные печатью школы передаются в принимающую школу.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6.7. Если нет возможности передачи этих документов непосредственно в принимающую школу, документы обучающегося могут быть выданы под роспись родителям (законным представителям) по их заявлению.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6.8. Подтверждение о приеме обучающегося в школу, расписка в получении личного дела и медицинской карты хранятся в школе, из которой ученик выбыл.</w:t>
      </w:r>
    </w:p>
    <w:p w:rsidR="005236CC" w:rsidRDefault="005236CC" w:rsidP="005236CC">
      <w:pPr>
        <w:pStyle w:val="Textbody"/>
        <w:jc w:val="both"/>
      </w:pPr>
      <w:r>
        <w:rPr>
          <w:color w:val="000000"/>
        </w:rPr>
        <w:t>6.9. В случае, если обучающийся без уважительной причины не приступил к занятиям в десятидневный срок, школа, в которую он прибыл, ставит об этом в известность комиссию по делам несовершеннолетних и защите их прав по месту его проживания.</w:t>
      </w:r>
      <w:r>
        <w:rPr>
          <w:color w:val="000000"/>
          <w:sz w:val="19"/>
        </w:rPr>
        <w:t> </w:t>
      </w:r>
    </w:p>
    <w:p w:rsidR="005236CC" w:rsidRDefault="005236CC" w:rsidP="005236CC">
      <w:pPr>
        <w:pStyle w:val="Textbody"/>
        <w:jc w:val="center"/>
      </w:pPr>
      <w:r>
        <w:rPr>
          <w:b/>
          <w:color w:val="000000"/>
        </w:rPr>
        <w:t>7. Порядок оставления обучающимися, достигшими возраста пятнадцати лет,</w:t>
      </w:r>
      <w:r>
        <w:rPr>
          <w:b/>
          <w:color w:val="000000"/>
          <w:lang w:val="ru-RU"/>
        </w:rPr>
        <w:t xml:space="preserve">                    </w:t>
      </w:r>
      <w:r>
        <w:rPr>
          <w:b/>
          <w:color w:val="000000"/>
        </w:rPr>
        <w:t xml:space="preserve"> Школы до получения ими общего образования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По согласию родителей (законных представителей) несовершеннолетнего обучающегося, комиссии по делам несовершеннолетних и защите их прав и органа местного самоуправления, осуществляющего управление в сфере образования, обучающийся, достигший возраста пятнадцати лет, может оставить общеобразовательную организацию до получения основного общего образования. Комиссия по делам несовершеннолетних и защите их прав совместно с родителями (законными представителями) несовершеннолетнего, оставившего общеобразовательную организацию до получения основного общего образования, и органом местного самоуправления, осуществляющим управление в сфере образования,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Для решения вопроса об оставлении Школы: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7.1. Родители (законные представители) обучающегося обращаются с заявлением к директору школы с просьбой об его отчислении.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7.2. Администрация Школы формирует отчет о мерах, принятых по отношению к данному обучающемуся, по получению им общего образования и направляет его в комиссию по делам несовершеннолетних и защите их прав (КДН).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7.3. КДН изучает состояние вопроса на предмет отсутствия нарушений прав обучающегося и направляет в Управление образования предложение о даче согласия на оставление обучающимся Школы.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7.4. На основании заявления родителей (законных представителей) обучающегося, при наличии согласия Управления образования, администрация Школы издает приказ об отчислении обучающегося с указанием причин. Личное дело обучающегося хранится в Школе.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 xml:space="preserve">7.5. Обучающийся имеет право вернуться в </w:t>
      </w:r>
      <w:proofErr w:type="gramStart"/>
      <w:r>
        <w:rPr>
          <w:color w:val="000000"/>
        </w:rPr>
        <w:t>Школу ,</w:t>
      </w:r>
      <w:proofErr w:type="gramEnd"/>
      <w:r>
        <w:rPr>
          <w:color w:val="000000"/>
        </w:rPr>
        <w:t xml:space="preserve"> либо поступить в другое  общеобразова-</w:t>
      </w:r>
      <w:r>
        <w:rPr>
          <w:color w:val="000000"/>
        </w:rPr>
        <w:lastRenderedPageBreak/>
        <w:t>тельное учреждение.</w:t>
      </w:r>
    </w:p>
    <w:p w:rsidR="005236CC" w:rsidRDefault="005236CC" w:rsidP="005236CC">
      <w:pPr>
        <w:pStyle w:val="Textbody"/>
        <w:jc w:val="center"/>
        <w:rPr>
          <w:b/>
          <w:color w:val="000000"/>
        </w:rPr>
      </w:pPr>
      <w:r>
        <w:rPr>
          <w:b/>
          <w:color w:val="000000"/>
        </w:rPr>
        <w:t>8. Порядок исключения из Школы обучающихся, достигших возраста пятнадцати лет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8.1. За неоднократное совершение дисциплинарных проступков, предусмотренных частью 4 статьи 43 «Закона об образовании в Российской Федерации» № 273, допускается применение отчисления несовершеннолетнего обучающегося, достигшего возраста пятнадцати лет, из организации, осуществляющей образовательную деятельность,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даль-нейшее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работ-ников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8.2. Дисциплинарным проступком признается нарушение, которое повлекло или реально могло повлечь за собой последствия в виде: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 причинения ущерба имуществу Школы, имуществу обучающихся;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 причинения ущерба жизни и здоровью обучающихся, сотрудников;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 дезорганизации работы Школы как образовательного учреждения.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8.3. Под совершением дисциплинарных проступков понимается совершение обучающимися, имеющим два или более дисциплинарных взыскания, наложенных директором школы, нового грубого нарушения дисциплины.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8.4.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8.6. Школа незамедлительно обязана проинформировать об исключении обучающегося из Школы его родителей (законных представителей) и Управление образования.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8.7. Комиссия по делам несовершеннолетних и защите их прав совместно с Управлением образования и родителями (законными представителями) несовершеннолетнего, исключенного из Школы, в месячный срок принимает меры, обеспечивающие трудоустройство этого несовершеннолетнего и (или) продолжение его обучения в другом образовательном учреждении.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8.8. Порядок и основания отчисления обучающихся указаны в Уставе  и не противоречат действующему законодательству.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8.9. Академическая задолженность (неуспеваемость, неусвоение образовательной программы) на ступенях начального общего и основного общего образования не может являться основанием для исключения обучающихся. Неуспеваемость обучающегося по двум и более предметам может быть основанием для оставления обучающегося на повторное обучение, перевод в классы компенсирующего обучения или продолжения обучения в форме семейного образования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8.10. При исключении обучающегося из Школы: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необходимо в письменном виде (приказ по Школе, объяснительная записка обучающегося, протокол беседы с родителями (законными представителями) зафиксировать факты грубого и неоднократного нарушения Устава;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орган управления Школы (Совет школы, педагогический совет) направляет представление в комиссию по делам несовершеннолетних и защите их прав на получение ее согласия на исключение обучающегося;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lastRenderedPageBreak/>
        <w:t>-         вопрос об исключении обучающегося рассматривается комиссией по делам несовершеннолетних и защите их прав с обязательным участием несовершеннолетнего, его родителей (законных представителей);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при наличии согласия комиссии по делам несовершеннолетних и защите их прав орган управления Школы принимает решение об исключении обучающегося;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-         решение органа управления Школы и приказ об исключении обучающегося направляется в Территориальную комиссию по делам несовершеннолетних и защите их прав и в Управление образования для принятия мер по его трудоустройству и (или) продолжению обучения.</w:t>
      </w:r>
    </w:p>
    <w:p w:rsidR="005236CC" w:rsidRDefault="005236CC" w:rsidP="005236CC">
      <w:pPr>
        <w:pStyle w:val="Textbody"/>
        <w:jc w:val="center"/>
      </w:pPr>
      <w:r>
        <w:rPr>
          <w:b/>
          <w:color w:val="000000"/>
        </w:rPr>
        <w:t xml:space="preserve">9. Порядок разрешения разногласий, возникающих при приеме, </w:t>
      </w:r>
      <w:r>
        <w:rPr>
          <w:b/>
          <w:color w:val="000000"/>
          <w:lang w:val="ru-RU"/>
        </w:rPr>
        <w:t xml:space="preserve">                                           </w:t>
      </w:r>
      <w:r>
        <w:rPr>
          <w:b/>
          <w:color w:val="000000"/>
        </w:rPr>
        <w:t>переводе, отчислении граждан</w:t>
      </w:r>
    </w:p>
    <w:p w:rsidR="005236CC" w:rsidRDefault="005236CC" w:rsidP="005236CC">
      <w:pPr>
        <w:pStyle w:val="Textbody"/>
        <w:jc w:val="both"/>
        <w:rPr>
          <w:color w:val="000000"/>
        </w:rPr>
      </w:pPr>
      <w:r>
        <w:rPr>
          <w:color w:val="000000"/>
        </w:rPr>
        <w:t>В случае отказа гражданам в приеме в Школу  и других разногласий при переводе и отчислении (исключении) обучающихся родители (законные представители) имеют право обратиться с письменным заявлением в Управление образования либо обжаловать  решение в суде.</w:t>
      </w:r>
    </w:p>
    <w:p w:rsidR="005236CC" w:rsidRDefault="005236CC" w:rsidP="005236CC">
      <w:pPr>
        <w:pStyle w:val="Textbody"/>
        <w:spacing w:line="270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5236CC" w:rsidRDefault="005236CC" w:rsidP="005236CC">
      <w:pPr>
        <w:pStyle w:val="Standard"/>
        <w:rPr>
          <w:lang w:val="ru-RU"/>
        </w:rPr>
      </w:pPr>
      <w:r>
        <w:rPr>
          <w:lang w:val="ru-RU"/>
        </w:rPr>
        <w:t>Принято на заседании педагогического совета школы № _____ от « ___ » _________ 20 ___ г.</w:t>
      </w: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30479A9E" wp14:editId="4603605C">
            <wp:extent cx="6119493" cy="3542870"/>
            <wp:effectExtent l="0" t="0" r="0" b="43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35428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  <w:bookmarkStart w:id="0" w:name="_GoBack"/>
      <w:bookmarkEnd w:id="0"/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  <w:rPr>
          <w:lang w:val="ru-RU"/>
        </w:rPr>
      </w:pPr>
    </w:p>
    <w:p w:rsidR="005236CC" w:rsidRDefault="005236CC" w:rsidP="005236CC">
      <w:pPr>
        <w:pStyle w:val="Standard"/>
      </w:pPr>
    </w:p>
    <w:p w:rsidR="00501D44" w:rsidRDefault="00501D44"/>
    <w:sectPr w:rsidR="00501D44">
      <w:pgSz w:w="11905" w:h="16837"/>
      <w:pgMar w:top="568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2AC"/>
    <w:rsid w:val="00501D44"/>
    <w:rsid w:val="005236CC"/>
    <w:rsid w:val="007B72AC"/>
    <w:rsid w:val="00E9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2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5236CC"/>
    <w:pPr>
      <w:spacing w:after="120"/>
    </w:pPr>
  </w:style>
  <w:style w:type="character" w:customStyle="1" w:styleId="StrongEmphasis">
    <w:name w:val="Strong Emphasis"/>
    <w:rsid w:val="005236CC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52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2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5236CC"/>
    <w:pPr>
      <w:spacing w:after="120"/>
    </w:pPr>
  </w:style>
  <w:style w:type="character" w:customStyle="1" w:styleId="StrongEmphasis">
    <w:name w:val="Strong Emphasis"/>
    <w:rsid w:val="005236CC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52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3018</Words>
  <Characters>17204</Characters>
  <Application>Microsoft Office Word</Application>
  <DocSecurity>0</DocSecurity>
  <Lines>143</Lines>
  <Paragraphs>40</Paragraphs>
  <ScaleCrop>false</ScaleCrop>
  <Company>SPecialiST RePack</Company>
  <LinksUpToDate>false</LinksUpToDate>
  <CharactersWithSpaces>20182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</dc:creator>
  <cp:keywords/>
  <dc:description/>
  <cp:lastModifiedBy>sosh</cp:lastModifiedBy>
  <cp:revision>3</cp:revision>
  <dcterms:created xsi:type="dcterms:W3CDTF">2017-02-17T07:25:00Z</dcterms:created>
  <dcterms:modified xsi:type="dcterms:W3CDTF">2017-03-23T09:52:00Z</dcterms:modified>
</cp:coreProperties>
</file>